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8B" w:rsidRDefault="00D71C8B" w:rsidP="00D71C8B">
      <w:pPr>
        <w:pStyle w:val="xmsonormal"/>
      </w:pPr>
      <w:r>
        <w:t>T</w:t>
      </w:r>
      <w:r>
        <w:t xml:space="preserve">he Pack 30 Overnight this year, as selected by the boys back in November, will be aboard the </w:t>
      </w:r>
      <w:r>
        <w:rPr>
          <w:rStyle w:val="highlight"/>
        </w:rPr>
        <w:t>USS</w:t>
      </w:r>
      <w:r>
        <w:t xml:space="preserve"> </w:t>
      </w:r>
      <w:r>
        <w:rPr>
          <w:rStyle w:val="highlight"/>
        </w:rPr>
        <w:t>Hornet</w:t>
      </w:r>
      <w:r>
        <w:t xml:space="preserve"> retired aircraft carrier in Alameda.  The date is Friday night, May 1</w:t>
      </w:r>
      <w:r>
        <w:rPr>
          <w:vertAlign w:val="superscript"/>
        </w:rPr>
        <w:t>st</w:t>
      </w:r>
      <w:r>
        <w:t xml:space="preserve"> starting at 530pm.  After chow in the mess hall, the evening program includes either guided or self-guided tours of significant areas of the ship, including the CIC, Bridge, Catapult, Brig, Flight Deck, and other activities. Locations not visited during evening tours will be available either by Docent led or Self-Touring the following day.  Saturday morning activities include morning chow, flag-raising, and a muster-out ceremony before the museum opens at 10am.  We will be welcome to stay as long as we want after stowing our gear ashore.</w:t>
      </w:r>
    </w:p>
    <w:p w:rsidR="00D71C8B" w:rsidRDefault="00D71C8B" w:rsidP="00D71C8B">
      <w:pPr>
        <w:pStyle w:val="xmsonormal"/>
      </w:pPr>
      <w:r>
        <w:t>What to bring: The berthing compartments are equipped with covered "racks" with foam mattresses. Each guest should bring a sleeping bag,</w:t>
      </w:r>
      <w:proofErr w:type="gramStart"/>
      <w:r>
        <w:t>  pillow</w:t>
      </w:r>
      <w:proofErr w:type="gramEnd"/>
      <w:r>
        <w:t>, flashlight, toiletries, hand towel, and a jacket and hat in cold weather. Showers are unavailable.</w:t>
      </w:r>
    </w:p>
    <w:p w:rsidR="00D71C8B" w:rsidRDefault="00D71C8B" w:rsidP="00D71C8B">
      <w:pPr>
        <w:pStyle w:val="xmsonormal"/>
      </w:pPr>
      <w:r>
        <w:t>What not to bring: Please do not bring unnecessary electronic devices, including hairdryers or laser pointers, weapons, knives or open flame devices including lighters or matches, or alcohol.</w:t>
      </w:r>
    </w:p>
    <w:p w:rsidR="00D71C8B" w:rsidRDefault="00D71C8B" w:rsidP="00D71C8B">
      <w:pPr>
        <w:pStyle w:val="xmsonormal"/>
      </w:pPr>
      <w:r>
        <w:t xml:space="preserve">Pack 30 has </w:t>
      </w:r>
      <w:r>
        <w:rPr>
          <w:b/>
          <w:bCs/>
        </w:rPr>
        <w:t>70 slots</w:t>
      </w:r>
      <w:r>
        <w:t xml:space="preserve"> reserved for the night, so we’ll have to hold to just Scouts and a parent.  If room allows we can add siblings as desired.  The cost is $60 per person, including dinner and breakfast in the mess hall.  Please complete the attached form and return to me with your payment in full.  I will take the first 70 persons with completed forms and payment.  You can return via mail, bring to the campout this weekend, or bring to the Pack meeting on 4/20 but remember that space is limited to the first 70 respondents.  </w:t>
      </w:r>
    </w:p>
    <w:p w:rsidR="00D71C8B" w:rsidRDefault="00D71C8B" w:rsidP="00D71C8B">
      <w:pPr>
        <w:pStyle w:val="xmsonormal"/>
      </w:pPr>
      <w:r>
        <w:t xml:space="preserve"> Note: The </w:t>
      </w:r>
      <w:r>
        <w:rPr>
          <w:rStyle w:val="highlight"/>
        </w:rPr>
        <w:t>Hornet</w:t>
      </w:r>
      <w:r>
        <w:t xml:space="preserve"> requires that all children 5-9 years in age have a 1:1 adult supervision ratio.  Children under the age of 5 are not allowed.  Scouts 10 years and older can go with a friend and the </w:t>
      </w:r>
      <w:proofErr w:type="spellStart"/>
      <w:r>
        <w:t>Akela</w:t>
      </w:r>
      <w:proofErr w:type="spellEnd"/>
      <w:r>
        <w:t xml:space="preserve"> as long as the </w:t>
      </w:r>
      <w:proofErr w:type="spellStart"/>
      <w:r>
        <w:t>Akela</w:t>
      </w:r>
      <w:proofErr w:type="spellEnd"/>
      <w:r>
        <w:t xml:space="preserve"> agrees to take responsibility.  Please let me know if you have any questions.</w:t>
      </w:r>
    </w:p>
    <w:p w:rsidR="00D71C8B" w:rsidRDefault="00D71C8B" w:rsidP="00D71C8B">
      <w:pPr>
        <w:pStyle w:val="xmsonormal"/>
      </w:pPr>
      <w:r>
        <w:t xml:space="preserve"> More info can be found at </w:t>
      </w:r>
      <w:hyperlink r:id="rId4" w:tgtFrame="_blank" w:history="1">
        <w:r>
          <w:rPr>
            <w:rStyle w:val="Hyperlink"/>
          </w:rPr>
          <w:t>http://www.</w:t>
        </w:r>
        <w:r>
          <w:rPr>
            <w:rStyle w:val="highlight"/>
            <w:color w:val="0000FF"/>
            <w:u w:val="single"/>
          </w:rPr>
          <w:t>uss</w:t>
        </w:r>
        <w:r>
          <w:rPr>
            <w:rStyle w:val="Hyperlink"/>
          </w:rPr>
          <w:t>-</w:t>
        </w:r>
        <w:r>
          <w:rPr>
            <w:rStyle w:val="highlight"/>
            <w:color w:val="0000FF"/>
            <w:u w:val="single"/>
          </w:rPr>
          <w:t>hornet</w:t>
        </w:r>
        <w:r>
          <w:rPr>
            <w:rStyle w:val="Hyperlink"/>
          </w:rPr>
          <w:t>.org/</w:t>
        </w:r>
      </w:hyperlink>
      <w:r>
        <w:t xml:space="preserve">. </w:t>
      </w:r>
    </w:p>
    <w:p w:rsidR="00D71C8B" w:rsidRDefault="00D71C8B" w:rsidP="00D71C8B">
      <w:pPr>
        <w:pStyle w:val="xmsonormal"/>
      </w:pPr>
      <w:r>
        <w:t>Regards,</w:t>
      </w:r>
    </w:p>
    <w:p w:rsidR="00D71C8B" w:rsidRDefault="00D71C8B" w:rsidP="00D71C8B">
      <w:pPr>
        <w:pStyle w:val="xmsonormal"/>
      </w:pPr>
      <w:r>
        <w:t> </w:t>
      </w:r>
    </w:p>
    <w:p w:rsidR="00D71C8B" w:rsidRDefault="00D71C8B" w:rsidP="00D71C8B">
      <w:pPr>
        <w:pStyle w:val="xmsonormal"/>
      </w:pPr>
      <w:r>
        <w:rPr>
          <w:b/>
          <w:bCs/>
        </w:rPr>
        <w:t>John Cockle</w:t>
      </w:r>
    </w:p>
    <w:p w:rsidR="00D71C8B" w:rsidRDefault="00D71C8B" w:rsidP="00D71C8B">
      <w:pPr>
        <w:pStyle w:val="xmsonormal"/>
      </w:pPr>
      <w:r>
        <w:rPr>
          <w:b/>
          <w:bCs/>
        </w:rPr>
        <w:t>Pack Committee Chair</w:t>
      </w:r>
    </w:p>
    <w:p w:rsidR="00D71C8B" w:rsidRDefault="00D71C8B" w:rsidP="00D71C8B">
      <w:pPr>
        <w:pStyle w:val="xmsonormal"/>
      </w:pPr>
      <w:r>
        <w:rPr>
          <w:b/>
          <w:bCs/>
          <w:i/>
          <w:iCs/>
        </w:rPr>
        <w:t>Cub Scout Pack 30</w:t>
      </w:r>
    </w:p>
    <w:p w:rsidR="00D71C8B" w:rsidRDefault="00D71C8B" w:rsidP="00D71C8B">
      <w:pPr>
        <w:pStyle w:val="xmsonormal"/>
      </w:pPr>
      <w:r>
        <w:rPr>
          <w:b/>
          <w:bCs/>
          <w:i/>
          <w:iCs/>
        </w:rPr>
        <w:t>Berkeley, CA</w:t>
      </w:r>
    </w:p>
    <w:p w:rsidR="00D71C8B" w:rsidRDefault="00D71C8B" w:rsidP="00D71C8B">
      <w:pPr>
        <w:pStyle w:val="xmsonormal"/>
      </w:pPr>
      <w:r>
        <w:t>415-939-2135 (mobile)</w:t>
      </w:r>
    </w:p>
    <w:p w:rsidR="00801BFE" w:rsidRDefault="00D71C8B" w:rsidP="00D71C8B">
      <w:pPr>
        <w:pStyle w:val="xmsonormal"/>
      </w:pPr>
      <w:hyperlink r:id="rId5" w:tgtFrame="_blank" w:history="1">
        <w:r>
          <w:rPr>
            <w:rStyle w:val="Hyperlink"/>
          </w:rPr>
          <w:t>cocklejl@pbworld.com</w:t>
        </w:r>
      </w:hyperlink>
      <w:bookmarkStart w:id="0" w:name="_GoBack"/>
      <w:bookmarkEnd w:id="0"/>
    </w:p>
    <w:sectPr w:rsidR="0080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8B"/>
    <w:rsid w:val="00801BFE"/>
    <w:rsid w:val="00D7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3FF60-15C4-4762-806E-BFE2491D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71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71C8B"/>
  </w:style>
  <w:style w:type="character" w:styleId="Hyperlink">
    <w:name w:val="Hyperlink"/>
    <w:basedOn w:val="DefaultParagraphFont"/>
    <w:uiPriority w:val="99"/>
    <w:semiHidden/>
    <w:unhideWhenUsed/>
    <w:rsid w:val="00D71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cklejl@pbworld.com" TargetMode="External"/><Relationship Id="rId4" Type="http://schemas.openxmlformats.org/officeDocument/2006/relationships/hyperlink" Target="http://www.uss-hor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Lindsey</dc:creator>
  <cp:keywords/>
  <dc:description/>
  <cp:lastModifiedBy>Doug Lindsey</cp:lastModifiedBy>
  <cp:revision>1</cp:revision>
  <dcterms:created xsi:type="dcterms:W3CDTF">2017-06-27T01:57:00Z</dcterms:created>
  <dcterms:modified xsi:type="dcterms:W3CDTF">2017-06-27T01:58:00Z</dcterms:modified>
</cp:coreProperties>
</file>